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3A38A" w14:textId="093D3ACD" w:rsidR="00946D80" w:rsidRPr="00593379" w:rsidRDefault="00694B6D">
      <w:pPr>
        <w:rPr>
          <w:b/>
          <w:bCs/>
          <w:sz w:val="28"/>
          <w:szCs w:val="28"/>
          <w:u w:val="single"/>
        </w:rPr>
      </w:pPr>
      <w:r w:rsidRPr="00593379">
        <w:rPr>
          <w:b/>
          <w:bCs/>
          <w:sz w:val="28"/>
          <w:szCs w:val="28"/>
          <w:u w:val="single"/>
        </w:rPr>
        <w:t>Annexe 2 : Prévision des marchés subséquents prévus en 2026</w:t>
      </w:r>
    </w:p>
    <w:p w14:paraId="2678A80E" w14:textId="77777777" w:rsidR="00694B6D" w:rsidRDefault="00694B6D"/>
    <w:p w14:paraId="6B2CCCB3" w14:textId="77777777" w:rsidR="00694B6D" w:rsidRPr="00694B6D" w:rsidRDefault="00694B6D">
      <w:pPr>
        <w:rPr>
          <w:b/>
          <w:bCs/>
          <w:u w:val="single"/>
        </w:rPr>
      </w:pPr>
      <w:r w:rsidRPr="00694B6D">
        <w:rPr>
          <w:b/>
          <w:bCs/>
          <w:u w:val="single"/>
        </w:rPr>
        <w:t>Mai 2026 : Lancement du 1</w:t>
      </w:r>
      <w:r w:rsidRPr="00694B6D">
        <w:rPr>
          <w:b/>
          <w:bCs/>
          <w:u w:val="single"/>
          <w:vertAlign w:val="superscript"/>
        </w:rPr>
        <w:t>er</w:t>
      </w:r>
      <w:r w:rsidRPr="00694B6D">
        <w:rPr>
          <w:b/>
          <w:bCs/>
          <w:u w:val="single"/>
        </w:rPr>
        <w:t xml:space="preserve"> marché subséquent </w:t>
      </w:r>
    </w:p>
    <w:p w14:paraId="45D0047B" w14:textId="18ECF2E9" w:rsidR="00694B6D" w:rsidRDefault="00694B6D">
      <w:r>
        <w:t>« Représenter le Louvre » au Forum du Studio (en lien avec la photographie et l’architecture). Il s’agira de concevoir et réaliser une scénographie sur cette thématique dans l’espace</w:t>
      </w:r>
      <w:r w:rsidR="000B7518">
        <w:t xml:space="preserve"> dédiés aux </w:t>
      </w:r>
      <w:r>
        <w:t>activités</w:t>
      </w:r>
      <w:r w:rsidR="000B7518">
        <w:t xml:space="preserve"> au sein</w:t>
      </w:r>
      <w:r>
        <w:t xml:space="preserve"> du musée du Louvre.</w:t>
      </w:r>
    </w:p>
    <w:p w14:paraId="15D18276" w14:textId="6928AC48" w:rsidR="00694B6D" w:rsidRDefault="00694B6D" w:rsidP="00694B6D">
      <w:pPr>
        <w:pStyle w:val="Paragraphedeliste"/>
        <w:numPr>
          <w:ilvl w:val="0"/>
          <w:numId w:val="1"/>
        </w:numPr>
      </w:pPr>
      <w:r>
        <w:t>Pour une installation en octobre 2026 et une désinstallation à l’été 2027</w:t>
      </w:r>
    </w:p>
    <w:p w14:paraId="467BB2DF" w14:textId="77777777" w:rsidR="00694B6D" w:rsidRPr="00694B6D" w:rsidRDefault="00694B6D"/>
    <w:p w14:paraId="286F1D9D" w14:textId="78244AE9" w:rsidR="00694B6D" w:rsidRPr="00694B6D" w:rsidRDefault="00694B6D">
      <w:pPr>
        <w:rPr>
          <w:b/>
          <w:bCs/>
          <w:u w:val="single"/>
        </w:rPr>
      </w:pPr>
      <w:r w:rsidRPr="00694B6D">
        <w:rPr>
          <w:b/>
          <w:bCs/>
          <w:u w:val="single"/>
        </w:rPr>
        <w:t>Fin 2026 : Lancement du 2</w:t>
      </w:r>
      <w:r w:rsidRPr="00694B6D">
        <w:rPr>
          <w:b/>
          <w:bCs/>
          <w:u w:val="single"/>
          <w:vertAlign w:val="superscript"/>
        </w:rPr>
        <w:t>nd</w:t>
      </w:r>
      <w:r w:rsidRPr="00694B6D">
        <w:rPr>
          <w:b/>
          <w:bCs/>
          <w:u w:val="single"/>
        </w:rPr>
        <w:t xml:space="preserve"> marché subséquent. </w:t>
      </w:r>
    </w:p>
    <w:p w14:paraId="629A4835" w14:textId="4303DA3F" w:rsidR="00694B6D" w:rsidRDefault="00694B6D">
      <w:r>
        <w:t xml:space="preserve">Conception et réalisation de dispositifs de médiation portatifs pour accompagner les médiateurs </w:t>
      </w:r>
      <w:r w:rsidR="00593379">
        <w:t>dans les</w:t>
      </w:r>
      <w:r>
        <w:t xml:space="preserve"> salles du musée du Louvre. </w:t>
      </w:r>
    </w:p>
    <w:sectPr w:rsidR="0069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82CB6"/>
    <w:multiLevelType w:val="hybridMultilevel"/>
    <w:tmpl w:val="97E48E30"/>
    <w:lvl w:ilvl="0" w:tplc="E03AD4C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379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78"/>
    <w:rsid w:val="000B7518"/>
    <w:rsid w:val="00381E7B"/>
    <w:rsid w:val="00593379"/>
    <w:rsid w:val="00694B6D"/>
    <w:rsid w:val="00942D78"/>
    <w:rsid w:val="00946D80"/>
    <w:rsid w:val="00A25AAF"/>
    <w:rsid w:val="00B653E5"/>
    <w:rsid w:val="00C23716"/>
    <w:rsid w:val="00F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D96B"/>
  <w15:chartTrackingRefBased/>
  <w15:docId w15:val="{5C8DA6EA-4C60-4E08-9760-887E050B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42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2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2D7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2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2D7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2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2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2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2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2D7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2D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2D7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2D78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2D78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2D7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2D7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2D7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2D7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2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2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2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2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2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2D7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2D7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2D78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2D7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2D78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2D7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BEDEL</dc:creator>
  <cp:keywords/>
  <dc:description/>
  <cp:lastModifiedBy>Carole BEDEL</cp:lastModifiedBy>
  <cp:revision>5</cp:revision>
  <dcterms:created xsi:type="dcterms:W3CDTF">2026-02-04T13:02:00Z</dcterms:created>
  <dcterms:modified xsi:type="dcterms:W3CDTF">2026-02-11T13:17:00Z</dcterms:modified>
</cp:coreProperties>
</file>